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39E2" w14:textId="1C196996" w:rsidR="008672A2" w:rsidRPr="006741AF" w:rsidRDefault="008672A2" w:rsidP="008672A2">
      <w:pPr>
        <w:spacing w:before="100" w:beforeAutospacing="1" w:after="100" w:afterAutospacing="1"/>
        <w:outlineLvl w:val="1"/>
        <w:rPr>
          <w:rFonts w:ascii="Times New Roman" w:eastAsia="Times New Roman" w:hAnsi="Times New Roman" w:cs="Times New Roman"/>
          <w:b/>
          <w:bCs/>
          <w:color w:val="000000"/>
          <w:kern w:val="0"/>
          <w:lang w:eastAsia="en-GB"/>
          <w14:ligatures w14:val="none"/>
        </w:rPr>
      </w:pPr>
      <w:r w:rsidRPr="006741AF">
        <w:rPr>
          <w:rFonts w:ascii="Times New Roman" w:eastAsia="Times New Roman" w:hAnsi="Times New Roman" w:cs="Times New Roman"/>
          <w:b/>
          <w:bCs/>
          <w:color w:val="000000"/>
          <w:kern w:val="0"/>
          <w:lang w:eastAsia="en-GB"/>
          <w14:ligatures w14:val="none"/>
        </w:rPr>
        <w:t xml:space="preserve">Arise and Shine </w:t>
      </w:r>
      <w:r w:rsidRPr="006741AF">
        <w:rPr>
          <w:rFonts w:ascii="Times New Roman" w:eastAsia="Times New Roman" w:hAnsi="Times New Roman" w:cs="Times New Roman"/>
          <w:b/>
          <w:bCs/>
          <w:color w:val="000000"/>
          <w:kern w:val="0"/>
          <w:lang w:eastAsia="en-GB"/>
          <w14:ligatures w14:val="none"/>
        </w:rPr>
        <w:t>for your light has come</w:t>
      </w:r>
    </w:p>
    <w:p w14:paraId="1226D6D4" w14:textId="2DC7C938" w:rsidR="00A51D5A" w:rsidRPr="006741AF" w:rsidRDefault="00A51D5A" w:rsidP="008672A2">
      <w:pPr>
        <w:spacing w:before="100" w:beforeAutospacing="1" w:after="100" w:afterAutospacing="1"/>
        <w:rPr>
          <w:rFonts w:ascii="Times New Roman" w:eastAsia="Times New Roman" w:hAnsi="Times New Roman" w:cs="Times New Roman"/>
          <w:color w:val="000000"/>
          <w:kern w:val="0"/>
          <w:lang w:eastAsia="en-GB"/>
          <w14:ligatures w14:val="none"/>
        </w:rPr>
      </w:pPr>
      <w:r w:rsidRPr="006741AF">
        <w:rPr>
          <w:rFonts w:ascii="Times New Roman" w:hAnsi="Times New Roman" w:cs="Times New Roman"/>
          <w:color w:val="001320"/>
          <w:shd w:val="clear" w:color="auto" w:fill="FFFFFF"/>
        </w:rPr>
        <w:t>Isaiah 60;1 -</w:t>
      </w:r>
      <w:r w:rsidR="005E6026" w:rsidRPr="006741AF">
        <w:rPr>
          <w:rFonts w:ascii="Times New Roman" w:eastAsia="Times New Roman" w:hAnsi="Times New Roman" w:cs="Times New Roman"/>
          <w:color w:val="000000"/>
          <w:kern w:val="0"/>
          <w:lang w:eastAsia="en-GB"/>
          <w14:ligatures w14:val="none"/>
        </w:rPr>
        <w:t xml:space="preserve"> </w:t>
      </w:r>
      <w:r w:rsidR="005E6026" w:rsidRPr="006741AF">
        <w:rPr>
          <w:rFonts w:ascii="Times New Roman" w:eastAsia="Times New Roman" w:hAnsi="Times New Roman" w:cs="Times New Roman"/>
          <w:color w:val="000000"/>
          <w:kern w:val="0"/>
          <w:lang w:eastAsia="en-GB"/>
          <w14:ligatures w14:val="none"/>
        </w:rPr>
        <w:t>“Arise, shine; for your light has come!</w:t>
      </w:r>
      <w:r w:rsidR="005E6026" w:rsidRPr="006741AF">
        <w:rPr>
          <w:rFonts w:ascii="Times New Roman" w:eastAsia="Times New Roman" w:hAnsi="Times New Roman" w:cs="Times New Roman"/>
          <w:color w:val="000000"/>
          <w:kern w:val="0"/>
          <w:lang w:eastAsia="en-GB"/>
          <w14:ligatures w14:val="none"/>
        </w:rPr>
        <w:br/>
        <w:t>And the glory of the Lord is risen upon you.</w:t>
      </w:r>
      <w:r w:rsidR="005E6026" w:rsidRPr="006741AF">
        <w:rPr>
          <w:rFonts w:ascii="Times New Roman" w:eastAsia="Times New Roman" w:hAnsi="Times New Roman" w:cs="Times New Roman"/>
          <w:color w:val="000000"/>
          <w:kern w:val="0"/>
          <w:lang w:eastAsia="en-GB"/>
          <w14:ligatures w14:val="none"/>
        </w:rPr>
        <w:br/>
        <w:t>For behold, the darkness shall cover the earth, and deep darkness the people;</w:t>
      </w:r>
      <w:r w:rsidR="005E6026" w:rsidRPr="006741AF">
        <w:rPr>
          <w:rFonts w:ascii="Times New Roman" w:eastAsia="Times New Roman" w:hAnsi="Times New Roman" w:cs="Times New Roman"/>
          <w:color w:val="000000"/>
          <w:kern w:val="0"/>
          <w:lang w:eastAsia="en-GB"/>
          <w14:ligatures w14:val="none"/>
        </w:rPr>
        <w:br/>
        <w:t>But the Lord will arise over you.”</w:t>
      </w:r>
    </w:p>
    <w:p w14:paraId="092395D1" w14:textId="754C1089" w:rsidR="008672A2" w:rsidRPr="006741AF" w:rsidRDefault="00A51D5A" w:rsidP="008672A2">
      <w:pPr>
        <w:spacing w:before="100" w:beforeAutospacing="1" w:after="100" w:afterAutospacing="1"/>
        <w:rPr>
          <w:rFonts w:ascii="Times New Roman" w:eastAsia="Times New Roman" w:hAnsi="Times New Roman" w:cs="Times New Roman"/>
          <w:color w:val="000000"/>
          <w:kern w:val="0"/>
          <w:lang w:eastAsia="en-GB"/>
          <w14:ligatures w14:val="none"/>
        </w:rPr>
      </w:pPr>
      <w:r w:rsidRPr="006741AF">
        <w:rPr>
          <w:rFonts w:ascii="Times New Roman" w:eastAsia="Times New Roman" w:hAnsi="Times New Roman" w:cs="Times New Roman"/>
          <w:color w:val="000000"/>
          <w:kern w:val="0"/>
          <w:lang w:eastAsia="en-GB"/>
          <w14:ligatures w14:val="none"/>
        </w:rPr>
        <w:t xml:space="preserve">John 1:4-6 </w:t>
      </w:r>
      <w:r w:rsidR="00094616">
        <w:rPr>
          <w:rFonts w:ascii="Times New Roman" w:eastAsia="Times New Roman" w:hAnsi="Times New Roman" w:cs="Times New Roman"/>
          <w:color w:val="000000"/>
          <w:kern w:val="0"/>
          <w:lang w:eastAsia="en-GB"/>
          <w14:ligatures w14:val="none"/>
        </w:rPr>
        <w:t xml:space="preserve">- </w:t>
      </w:r>
      <w:r w:rsidR="008672A2" w:rsidRPr="006741AF">
        <w:rPr>
          <w:rFonts w:ascii="Times New Roman" w:eastAsia="Times New Roman" w:hAnsi="Times New Roman" w:cs="Times New Roman"/>
          <w:color w:val="000000"/>
          <w:kern w:val="0"/>
          <w:lang w:eastAsia="en-GB"/>
          <w14:ligatures w14:val="none"/>
        </w:rPr>
        <w:t>“In Him was life, and the life was the light of men.</w:t>
      </w:r>
      <w:r w:rsidR="008672A2" w:rsidRPr="006741AF">
        <w:rPr>
          <w:rFonts w:ascii="Times New Roman" w:eastAsia="Times New Roman" w:hAnsi="Times New Roman" w:cs="Times New Roman"/>
          <w:color w:val="000000"/>
          <w:kern w:val="0"/>
          <w:lang w:eastAsia="en-GB"/>
          <w14:ligatures w14:val="none"/>
        </w:rPr>
        <w:br/>
        <w:t>And the light shines in the darkness, and the darkness did not comprehend it.</w:t>
      </w:r>
      <w:r w:rsidR="008672A2" w:rsidRPr="006741AF">
        <w:rPr>
          <w:rFonts w:ascii="Times New Roman" w:eastAsia="Times New Roman" w:hAnsi="Times New Roman" w:cs="Times New Roman"/>
          <w:color w:val="000000"/>
          <w:kern w:val="0"/>
          <w:lang w:eastAsia="en-GB"/>
          <w14:ligatures w14:val="none"/>
        </w:rPr>
        <w:br/>
        <w:t>There was a man sent from God, whose name was John. This man came for a witness, to bear witness of the Light.”</w:t>
      </w:r>
      <w:r w:rsidR="00E509EA" w:rsidRPr="006741AF">
        <w:rPr>
          <w:rFonts w:ascii="Times New Roman" w:eastAsia="Times New Roman" w:hAnsi="Times New Roman" w:cs="Times New Roman"/>
          <w:color w:val="000000"/>
          <w:kern w:val="0"/>
          <w:lang w:eastAsia="en-GB"/>
          <w14:ligatures w14:val="none"/>
        </w:rPr>
        <w:t xml:space="preserve">   John 5:33: “He</w:t>
      </w:r>
      <w:r w:rsidR="00E509EA" w:rsidRPr="006741AF">
        <w:rPr>
          <w:rFonts w:ascii="Times New Roman" w:hAnsi="Times New Roman" w:cs="Times New Roman"/>
          <w:color w:val="001320"/>
          <w:shd w:val="clear" w:color="auto" w:fill="FFFFFF"/>
        </w:rPr>
        <w:t xml:space="preserve"> was a burning and a shining light</w:t>
      </w:r>
      <w:r w:rsidR="00E509EA" w:rsidRPr="006741AF">
        <w:rPr>
          <w:rFonts w:ascii="Times New Roman" w:hAnsi="Times New Roman" w:cs="Times New Roman"/>
          <w:color w:val="001320"/>
          <w:shd w:val="clear" w:color="auto" w:fill="FFFFFF"/>
        </w:rPr>
        <w:t>..”</w:t>
      </w:r>
      <w:r w:rsidR="00E509EA" w:rsidRPr="006741AF">
        <w:rPr>
          <w:rFonts w:ascii="Times New Roman" w:hAnsi="Times New Roman" w:cs="Times New Roman"/>
          <w:color w:val="001320"/>
          <w:shd w:val="clear" w:color="auto" w:fill="FFFFFF"/>
        </w:rPr>
        <w:t> </w:t>
      </w:r>
    </w:p>
    <w:p w14:paraId="745437BB" w14:textId="2930C385" w:rsidR="00E509EA" w:rsidRPr="006741AF" w:rsidRDefault="00E509EA" w:rsidP="00092DD4">
      <w:pPr>
        <w:spacing w:before="100" w:beforeAutospacing="1" w:after="100" w:afterAutospacing="1"/>
        <w:outlineLvl w:val="1"/>
        <w:rPr>
          <w:rFonts w:ascii="Times New Roman" w:hAnsi="Times New Roman" w:cs="Times New Roman"/>
          <w:color w:val="001320"/>
          <w:shd w:val="clear" w:color="auto" w:fill="FFFFFF"/>
        </w:rPr>
      </w:pPr>
      <w:r w:rsidRPr="006741AF">
        <w:rPr>
          <w:rFonts w:ascii="Times New Roman" w:hAnsi="Times New Roman" w:cs="Times New Roman"/>
          <w:color w:val="001320"/>
          <w:shd w:val="clear" w:color="auto" w:fill="FFFFFF"/>
        </w:rPr>
        <w:t>Psalm 36:9 – “</w:t>
      </w:r>
      <w:r w:rsidRPr="006741AF">
        <w:rPr>
          <w:rFonts w:ascii="Times New Roman" w:hAnsi="Times New Roman" w:cs="Times New Roman"/>
          <w:color w:val="001320"/>
          <w:shd w:val="clear" w:color="auto" w:fill="FFFFFF"/>
        </w:rPr>
        <w:t>For with You </w:t>
      </w:r>
      <w:r w:rsidRPr="006741AF">
        <w:rPr>
          <w:rFonts w:ascii="Times New Roman" w:hAnsi="Times New Roman" w:cs="Times New Roman"/>
          <w:i/>
          <w:iCs/>
          <w:color w:val="001320"/>
          <w:shd w:val="clear" w:color="auto" w:fill="FFFFFF"/>
        </w:rPr>
        <w:t>is</w:t>
      </w:r>
      <w:r w:rsidRPr="006741AF">
        <w:rPr>
          <w:rFonts w:ascii="Times New Roman" w:hAnsi="Times New Roman" w:cs="Times New Roman"/>
          <w:color w:val="001320"/>
          <w:shd w:val="clear" w:color="auto" w:fill="FFFFFF"/>
        </w:rPr>
        <w:t> the fountain of life; In Your light we see light.</w:t>
      </w:r>
      <w:r w:rsidRPr="006741AF">
        <w:rPr>
          <w:rFonts w:ascii="Times New Roman" w:hAnsi="Times New Roman" w:cs="Times New Roman"/>
          <w:color w:val="001320"/>
          <w:shd w:val="clear" w:color="auto" w:fill="FFFFFF"/>
        </w:rPr>
        <w:t>”</w:t>
      </w:r>
    </w:p>
    <w:p w14:paraId="21F0F643" w14:textId="35DC4C02" w:rsidR="008672A2" w:rsidRPr="006741AF" w:rsidRDefault="00092DD4" w:rsidP="00092DD4">
      <w:pPr>
        <w:spacing w:before="100" w:beforeAutospacing="1" w:after="100" w:afterAutospacing="1"/>
        <w:outlineLvl w:val="1"/>
        <w:rPr>
          <w:rFonts w:ascii="Times New Roman" w:hAnsi="Times New Roman" w:cs="Times New Roman"/>
          <w:color w:val="001320"/>
          <w:shd w:val="clear" w:color="auto" w:fill="FFFFFF"/>
        </w:rPr>
      </w:pPr>
      <w:r w:rsidRPr="006741AF">
        <w:rPr>
          <w:rFonts w:ascii="Times New Roman" w:hAnsi="Times New Roman" w:cs="Times New Roman"/>
          <w:color w:val="001320"/>
          <w:shd w:val="clear" w:color="auto" w:fill="FFFFFF"/>
        </w:rPr>
        <w:t>John 10:10 – “…</w:t>
      </w:r>
      <w:r w:rsidRPr="006741AF">
        <w:rPr>
          <w:rFonts w:ascii="Times New Roman" w:hAnsi="Times New Roman" w:cs="Times New Roman"/>
          <w:color w:val="001320"/>
          <w:shd w:val="clear" w:color="auto" w:fill="FFFFFF"/>
        </w:rPr>
        <w:t> I have come that they may have life, and that they may</w:t>
      </w:r>
      <w:r w:rsidRPr="006741AF">
        <w:rPr>
          <w:rFonts w:ascii="Times New Roman" w:hAnsi="Times New Roman" w:cs="Times New Roman"/>
          <w:color w:val="001320"/>
          <w:shd w:val="clear" w:color="auto" w:fill="FFFFFF"/>
        </w:rPr>
        <w:t xml:space="preserve"> </w:t>
      </w:r>
      <w:r w:rsidRPr="006741AF">
        <w:rPr>
          <w:rFonts w:ascii="Times New Roman" w:hAnsi="Times New Roman" w:cs="Times New Roman"/>
          <w:color w:val="001320"/>
          <w:shd w:val="clear" w:color="auto" w:fill="FFFFFF"/>
        </w:rPr>
        <w:t>have </w:t>
      </w:r>
      <w:r w:rsidRPr="006741AF">
        <w:rPr>
          <w:rFonts w:ascii="Times New Roman" w:hAnsi="Times New Roman" w:cs="Times New Roman"/>
          <w:i/>
          <w:iCs/>
          <w:color w:val="001320"/>
          <w:shd w:val="clear" w:color="auto" w:fill="FFFFFF"/>
        </w:rPr>
        <w:t>it</w:t>
      </w:r>
      <w:r w:rsidRPr="006741AF">
        <w:rPr>
          <w:rFonts w:ascii="Times New Roman" w:hAnsi="Times New Roman" w:cs="Times New Roman"/>
          <w:color w:val="001320"/>
          <w:shd w:val="clear" w:color="auto" w:fill="FFFFFF"/>
        </w:rPr>
        <w:t> more abundantly.</w:t>
      </w:r>
      <w:r w:rsidRPr="006741AF">
        <w:rPr>
          <w:rFonts w:ascii="Times New Roman" w:hAnsi="Times New Roman" w:cs="Times New Roman"/>
          <w:color w:val="001320"/>
          <w:shd w:val="clear" w:color="auto" w:fill="FFFFFF"/>
        </w:rPr>
        <w:t>”</w:t>
      </w:r>
    </w:p>
    <w:p w14:paraId="0FE2E054" w14:textId="7A13BDA5" w:rsidR="00092DD4" w:rsidRPr="006741AF" w:rsidRDefault="00092DD4" w:rsidP="00092DD4">
      <w:pPr>
        <w:pStyle w:val="ListParagraph"/>
        <w:numPr>
          <w:ilvl w:val="0"/>
          <w:numId w:val="12"/>
        </w:numPr>
        <w:spacing w:before="100" w:beforeAutospacing="1" w:after="100" w:afterAutospacing="1"/>
        <w:rPr>
          <w:rFonts w:ascii="Times New Roman" w:eastAsia="Times New Roman" w:hAnsi="Times New Roman" w:cs="Times New Roman"/>
          <w:b/>
          <w:bCs/>
          <w:color w:val="000000"/>
          <w:kern w:val="0"/>
          <w:lang w:eastAsia="en-GB"/>
          <w14:ligatures w14:val="none"/>
        </w:rPr>
      </w:pPr>
      <w:r w:rsidRPr="006741AF">
        <w:rPr>
          <w:rFonts w:ascii="Times New Roman" w:eastAsia="Times New Roman" w:hAnsi="Times New Roman" w:cs="Times New Roman"/>
          <w:b/>
          <w:bCs/>
          <w:color w:val="000000"/>
          <w:kern w:val="0"/>
          <w:lang w:eastAsia="en-GB"/>
          <w14:ligatures w14:val="none"/>
        </w:rPr>
        <w:t>Delivered from the dominion of Darkness</w:t>
      </w:r>
    </w:p>
    <w:p w14:paraId="0048D5BF" w14:textId="14A5EBF6" w:rsidR="00092DD4" w:rsidRPr="006741AF" w:rsidRDefault="00092DD4" w:rsidP="00092DD4">
      <w:pPr>
        <w:spacing w:before="100" w:beforeAutospacing="1" w:after="100" w:afterAutospacing="1"/>
        <w:rPr>
          <w:rFonts w:ascii="Times New Roman" w:hAnsi="Times New Roman" w:cs="Times New Roman"/>
          <w:color w:val="001320"/>
          <w:shd w:val="clear" w:color="auto" w:fill="FFFFFF"/>
        </w:rPr>
      </w:pPr>
      <w:r w:rsidRPr="006741AF">
        <w:rPr>
          <w:rFonts w:ascii="Times New Roman" w:eastAsia="Times New Roman" w:hAnsi="Times New Roman" w:cs="Times New Roman"/>
          <w:color w:val="000000"/>
          <w:kern w:val="0"/>
          <w:lang w:eastAsia="en-GB"/>
          <w14:ligatures w14:val="none"/>
        </w:rPr>
        <w:t>Col1:3 – “</w:t>
      </w:r>
      <w:r w:rsidR="00E1132C" w:rsidRPr="006741AF">
        <w:rPr>
          <w:rFonts w:ascii="Times New Roman" w:hAnsi="Times New Roman" w:cs="Times New Roman"/>
          <w:color w:val="001320"/>
          <w:shd w:val="clear" w:color="auto" w:fill="FFFFFF"/>
        </w:rPr>
        <w:t>Who hath delivered us from the power of darkness, and hath translated </w:t>
      </w:r>
      <w:r w:rsidR="00E1132C" w:rsidRPr="006741AF">
        <w:rPr>
          <w:rFonts w:ascii="Times New Roman" w:hAnsi="Times New Roman" w:cs="Times New Roman"/>
          <w:i/>
          <w:iCs/>
          <w:color w:val="001320"/>
          <w:shd w:val="clear" w:color="auto" w:fill="FFFFFF"/>
        </w:rPr>
        <w:t>us</w:t>
      </w:r>
      <w:r w:rsidR="00E1132C" w:rsidRPr="006741AF">
        <w:rPr>
          <w:rFonts w:ascii="Times New Roman" w:hAnsi="Times New Roman" w:cs="Times New Roman"/>
          <w:color w:val="001320"/>
          <w:shd w:val="clear" w:color="auto" w:fill="FFFFFF"/>
        </w:rPr>
        <w:t xml:space="preserve"> into the kingdom of </w:t>
      </w:r>
      <w:r w:rsidR="00E1132C" w:rsidRPr="006741AF">
        <w:rPr>
          <w:rFonts w:ascii="Times New Roman" w:hAnsi="Times New Roman" w:cs="Times New Roman"/>
          <w:color w:val="001320"/>
          <w:shd w:val="clear" w:color="auto" w:fill="FFFFFF"/>
        </w:rPr>
        <w:t>H</w:t>
      </w:r>
      <w:r w:rsidR="00E1132C" w:rsidRPr="006741AF">
        <w:rPr>
          <w:rFonts w:ascii="Times New Roman" w:hAnsi="Times New Roman" w:cs="Times New Roman"/>
          <w:color w:val="001320"/>
          <w:shd w:val="clear" w:color="auto" w:fill="FFFFFF"/>
        </w:rPr>
        <w:t>is dear Son</w:t>
      </w:r>
      <w:r w:rsidRPr="006741AF">
        <w:rPr>
          <w:rFonts w:ascii="Times New Roman" w:hAnsi="Times New Roman" w:cs="Times New Roman"/>
          <w:color w:val="001320"/>
          <w:shd w:val="clear" w:color="auto" w:fill="FFFFFF"/>
        </w:rPr>
        <w:t>,</w:t>
      </w:r>
      <w:r w:rsidRPr="006741AF">
        <w:rPr>
          <w:rFonts w:ascii="Times New Roman" w:hAnsi="Times New Roman" w:cs="Times New Roman"/>
          <w:color w:val="001320"/>
          <w:shd w:val="clear" w:color="auto" w:fill="FFFFFF"/>
        </w:rPr>
        <w:t>”</w:t>
      </w:r>
    </w:p>
    <w:p w14:paraId="732644BE" w14:textId="4C9C268C" w:rsidR="00092DD4" w:rsidRPr="006741AF" w:rsidRDefault="00092DD4" w:rsidP="00092DD4">
      <w:pPr>
        <w:spacing w:before="100" w:beforeAutospacing="1" w:after="100" w:afterAutospacing="1"/>
        <w:rPr>
          <w:rFonts w:ascii="Times New Roman" w:hAnsi="Times New Roman" w:cs="Times New Roman"/>
          <w:color w:val="001320"/>
          <w:shd w:val="clear" w:color="auto" w:fill="FFFFFF"/>
        </w:rPr>
      </w:pPr>
      <w:r w:rsidRPr="006741AF">
        <w:rPr>
          <w:rFonts w:ascii="Times New Roman" w:hAnsi="Times New Roman" w:cs="Times New Roman"/>
          <w:color w:val="001320"/>
          <w:shd w:val="clear" w:color="auto" w:fill="FFFFFF"/>
        </w:rPr>
        <w:t>Act 26:18 – “</w:t>
      </w:r>
      <w:r w:rsidRPr="006741AF">
        <w:rPr>
          <w:rFonts w:ascii="Times New Roman" w:hAnsi="Times New Roman" w:cs="Times New Roman"/>
          <w:color w:val="001320"/>
          <w:shd w:val="clear" w:color="auto" w:fill="FFFFFF"/>
        </w:rPr>
        <w:t>to open their eyes, so that they may turn from darkness to light and from the power of Satan to God, that they may receive forgiveness of sins and an inheritance among those sanctified by faith in Me.’</w:t>
      </w:r>
    </w:p>
    <w:p w14:paraId="45A57249" w14:textId="313B559E" w:rsidR="00092DD4" w:rsidRPr="006741AF" w:rsidRDefault="00092DD4" w:rsidP="00092DD4">
      <w:pPr>
        <w:spacing w:before="100" w:beforeAutospacing="1" w:after="100" w:afterAutospacing="1"/>
        <w:rPr>
          <w:rFonts w:ascii="Times New Roman" w:hAnsi="Times New Roman" w:cs="Times New Roman"/>
          <w:color w:val="001320"/>
          <w:shd w:val="clear" w:color="auto" w:fill="FFFFFF"/>
        </w:rPr>
      </w:pPr>
      <w:r w:rsidRPr="006741AF">
        <w:rPr>
          <w:rFonts w:ascii="Times New Roman" w:hAnsi="Times New Roman" w:cs="Times New Roman"/>
          <w:color w:val="001320"/>
          <w:shd w:val="clear" w:color="auto" w:fill="FFFFFF"/>
        </w:rPr>
        <w:t xml:space="preserve">The dominion of darkness over humanity </w:t>
      </w:r>
      <w:r w:rsidR="00943D4D" w:rsidRPr="006741AF">
        <w:rPr>
          <w:rFonts w:ascii="Times New Roman" w:hAnsi="Times New Roman" w:cs="Times New Roman"/>
          <w:color w:val="001320"/>
          <w:shd w:val="clear" w:color="auto" w:fill="FFFFFF"/>
        </w:rPr>
        <w:t>founded on two laws: The law of sin and death. But Jesus defeated darkness by a greater law- The law of the Spirit of Life</w:t>
      </w:r>
    </w:p>
    <w:p w14:paraId="454FB1D3" w14:textId="710450CA" w:rsidR="00943D4D" w:rsidRPr="006741AF" w:rsidRDefault="00943D4D" w:rsidP="00092DD4">
      <w:pPr>
        <w:spacing w:before="100" w:beforeAutospacing="1" w:after="100" w:afterAutospacing="1"/>
        <w:rPr>
          <w:rFonts w:ascii="Times New Roman" w:hAnsi="Times New Roman" w:cs="Times New Roman"/>
          <w:color w:val="001320"/>
          <w:shd w:val="clear" w:color="auto" w:fill="FFFFFF"/>
        </w:rPr>
      </w:pPr>
      <w:r w:rsidRPr="006741AF">
        <w:rPr>
          <w:rFonts w:ascii="Times New Roman" w:hAnsi="Times New Roman" w:cs="Times New Roman"/>
          <w:color w:val="001320"/>
          <w:shd w:val="clear" w:color="auto" w:fill="FFFFFF"/>
        </w:rPr>
        <w:t>Romans 8:2 – “For</w:t>
      </w:r>
      <w:r w:rsidRPr="006741AF">
        <w:rPr>
          <w:rFonts w:ascii="Times New Roman" w:hAnsi="Times New Roman" w:cs="Times New Roman"/>
          <w:color w:val="001320"/>
          <w:shd w:val="clear" w:color="auto" w:fill="FFFFFF"/>
        </w:rPr>
        <w:t xml:space="preserve"> the law of the Spirit of life in Christ Jesus has made me free from the law of sin and death</w:t>
      </w:r>
      <w:r w:rsidRPr="006741AF">
        <w:rPr>
          <w:rFonts w:ascii="Times New Roman" w:hAnsi="Times New Roman" w:cs="Times New Roman"/>
          <w:color w:val="001320"/>
          <w:shd w:val="clear" w:color="auto" w:fill="FFFFFF"/>
        </w:rPr>
        <w:t>”</w:t>
      </w:r>
    </w:p>
    <w:p w14:paraId="2006ADBA" w14:textId="77777777" w:rsidR="00943D4D" w:rsidRPr="006741AF" w:rsidRDefault="00943D4D" w:rsidP="00092DD4">
      <w:pPr>
        <w:spacing w:before="100" w:beforeAutospacing="1" w:after="100" w:afterAutospacing="1"/>
        <w:rPr>
          <w:rFonts w:ascii="Times New Roman" w:eastAsia="Times New Roman" w:hAnsi="Times New Roman" w:cs="Times New Roman"/>
          <w:b/>
          <w:bCs/>
          <w:color w:val="000000"/>
          <w:kern w:val="0"/>
          <w:lang w:eastAsia="en-GB"/>
          <w14:ligatures w14:val="none"/>
        </w:rPr>
      </w:pPr>
      <w:r w:rsidRPr="006741AF">
        <w:rPr>
          <w:rFonts w:ascii="Times New Roman" w:eastAsia="Times New Roman" w:hAnsi="Times New Roman" w:cs="Times New Roman"/>
          <w:b/>
          <w:bCs/>
          <w:color w:val="000000"/>
          <w:kern w:val="0"/>
          <w:lang w:eastAsia="en-GB"/>
          <w14:ligatures w14:val="none"/>
        </w:rPr>
        <w:t xml:space="preserve">Prayer Point: </w:t>
      </w:r>
    </w:p>
    <w:p w14:paraId="3AC6E9CD" w14:textId="20FCDF13" w:rsidR="00943D4D" w:rsidRPr="006741AF" w:rsidRDefault="00943D4D" w:rsidP="00092DD4">
      <w:pPr>
        <w:spacing w:before="100" w:beforeAutospacing="1" w:after="100" w:afterAutospacing="1"/>
        <w:rPr>
          <w:rFonts w:ascii="Times New Roman" w:eastAsia="Times New Roman" w:hAnsi="Times New Roman" w:cs="Times New Roman"/>
          <w:color w:val="000000"/>
          <w:kern w:val="0"/>
          <w:lang w:eastAsia="en-GB"/>
          <w14:ligatures w14:val="none"/>
        </w:rPr>
      </w:pPr>
      <w:r w:rsidRPr="006741AF">
        <w:rPr>
          <w:rFonts w:ascii="Times New Roman" w:eastAsia="Times New Roman" w:hAnsi="Times New Roman" w:cs="Times New Roman"/>
          <w:color w:val="000000"/>
          <w:kern w:val="0"/>
          <w:lang w:eastAsia="en-GB"/>
          <w14:ligatures w14:val="none"/>
        </w:rPr>
        <w:t>Romans 8:1- “</w:t>
      </w:r>
      <w:r w:rsidRPr="006741AF">
        <w:rPr>
          <w:rFonts w:ascii="Times New Roman" w:hAnsi="Times New Roman" w:cs="Times New Roman"/>
          <w:i/>
          <w:iCs/>
          <w:color w:val="001320"/>
          <w:shd w:val="clear" w:color="auto" w:fill="FFFFFF"/>
        </w:rPr>
        <w:t>There is</w:t>
      </w:r>
      <w:r w:rsidRPr="006741AF">
        <w:rPr>
          <w:rFonts w:ascii="Times New Roman" w:hAnsi="Times New Roman" w:cs="Times New Roman"/>
          <w:color w:val="001320"/>
          <w:shd w:val="clear" w:color="auto" w:fill="FFFFFF"/>
        </w:rPr>
        <w:t> therefore now no condemnation to those who are in Christ Jesus, who do not walk according to the flesh, but according to the Spirit.</w:t>
      </w:r>
    </w:p>
    <w:p w14:paraId="4B8BEA15" w14:textId="44EFD449" w:rsidR="00943D4D" w:rsidRPr="006741AF" w:rsidRDefault="00E1132C" w:rsidP="00943D4D">
      <w:pPr>
        <w:pStyle w:val="ListParagraph"/>
        <w:numPr>
          <w:ilvl w:val="0"/>
          <w:numId w:val="12"/>
        </w:numPr>
        <w:spacing w:before="100" w:beforeAutospacing="1" w:after="100" w:afterAutospacing="1"/>
        <w:rPr>
          <w:rFonts w:ascii="Times New Roman" w:eastAsia="Times New Roman" w:hAnsi="Times New Roman" w:cs="Times New Roman"/>
          <w:b/>
          <w:bCs/>
          <w:color w:val="000000"/>
          <w:kern w:val="0"/>
          <w:lang w:eastAsia="en-GB"/>
          <w14:ligatures w14:val="none"/>
        </w:rPr>
      </w:pPr>
      <w:r w:rsidRPr="006741AF">
        <w:rPr>
          <w:rFonts w:ascii="Times New Roman" w:eastAsia="Times New Roman" w:hAnsi="Times New Roman" w:cs="Times New Roman"/>
          <w:b/>
          <w:bCs/>
          <w:color w:val="000000"/>
          <w:kern w:val="0"/>
          <w:lang w:eastAsia="en-GB"/>
          <w14:ligatures w14:val="none"/>
        </w:rPr>
        <w:t xml:space="preserve">Translated into the Kingdom of His </w:t>
      </w:r>
      <w:r w:rsidR="0098436C">
        <w:rPr>
          <w:rFonts w:ascii="Times New Roman" w:eastAsia="Times New Roman" w:hAnsi="Times New Roman" w:cs="Times New Roman"/>
          <w:b/>
          <w:bCs/>
          <w:color w:val="000000"/>
          <w:kern w:val="0"/>
          <w:lang w:eastAsia="en-GB"/>
          <w14:ligatures w14:val="none"/>
        </w:rPr>
        <w:t>D</w:t>
      </w:r>
      <w:r w:rsidRPr="006741AF">
        <w:rPr>
          <w:rFonts w:ascii="Times New Roman" w:eastAsia="Times New Roman" w:hAnsi="Times New Roman" w:cs="Times New Roman"/>
          <w:b/>
          <w:bCs/>
          <w:color w:val="000000"/>
          <w:kern w:val="0"/>
          <w:lang w:eastAsia="en-GB"/>
          <w14:ligatures w14:val="none"/>
        </w:rPr>
        <w:t xml:space="preserve">ear </w:t>
      </w:r>
      <w:r w:rsidR="0098436C">
        <w:rPr>
          <w:rFonts w:ascii="Times New Roman" w:eastAsia="Times New Roman" w:hAnsi="Times New Roman" w:cs="Times New Roman"/>
          <w:b/>
          <w:bCs/>
          <w:color w:val="000000"/>
          <w:kern w:val="0"/>
          <w:lang w:eastAsia="en-GB"/>
          <w14:ligatures w14:val="none"/>
        </w:rPr>
        <w:t>S</w:t>
      </w:r>
      <w:r w:rsidRPr="006741AF">
        <w:rPr>
          <w:rFonts w:ascii="Times New Roman" w:eastAsia="Times New Roman" w:hAnsi="Times New Roman" w:cs="Times New Roman"/>
          <w:b/>
          <w:bCs/>
          <w:color w:val="000000"/>
          <w:kern w:val="0"/>
          <w:lang w:eastAsia="en-GB"/>
          <w14:ligatures w14:val="none"/>
        </w:rPr>
        <w:t>on</w:t>
      </w:r>
    </w:p>
    <w:p w14:paraId="135E26B4" w14:textId="77777777" w:rsidR="00E1132C" w:rsidRPr="006741AF" w:rsidRDefault="00E1132C" w:rsidP="00E1132C">
      <w:pPr>
        <w:spacing w:before="100" w:beforeAutospacing="1" w:after="100" w:afterAutospacing="1"/>
        <w:rPr>
          <w:rFonts w:ascii="Times New Roman" w:hAnsi="Times New Roman" w:cs="Times New Roman"/>
          <w:color w:val="001320"/>
          <w:shd w:val="clear" w:color="auto" w:fill="FFFFFF"/>
        </w:rPr>
      </w:pPr>
      <w:r w:rsidRPr="006741AF">
        <w:rPr>
          <w:rFonts w:ascii="Times New Roman" w:eastAsia="Times New Roman" w:hAnsi="Times New Roman" w:cs="Times New Roman"/>
          <w:color w:val="000000"/>
          <w:kern w:val="0"/>
          <w:lang w:eastAsia="en-GB"/>
          <w14:ligatures w14:val="none"/>
        </w:rPr>
        <w:t>Col1:3 – “</w:t>
      </w:r>
      <w:r w:rsidRPr="006741AF">
        <w:rPr>
          <w:rFonts w:ascii="Times New Roman" w:hAnsi="Times New Roman" w:cs="Times New Roman"/>
          <w:color w:val="001320"/>
          <w:shd w:val="clear" w:color="auto" w:fill="FFFFFF"/>
        </w:rPr>
        <w:t>Who hath delivered us from the power of darkness, and hath translated </w:t>
      </w:r>
      <w:r w:rsidRPr="006741AF">
        <w:rPr>
          <w:rFonts w:ascii="Times New Roman" w:hAnsi="Times New Roman" w:cs="Times New Roman"/>
          <w:i/>
          <w:iCs/>
          <w:color w:val="001320"/>
          <w:shd w:val="clear" w:color="auto" w:fill="FFFFFF"/>
        </w:rPr>
        <w:t>us</w:t>
      </w:r>
      <w:r w:rsidRPr="006741AF">
        <w:rPr>
          <w:rFonts w:ascii="Times New Roman" w:hAnsi="Times New Roman" w:cs="Times New Roman"/>
          <w:color w:val="001320"/>
          <w:shd w:val="clear" w:color="auto" w:fill="FFFFFF"/>
        </w:rPr>
        <w:t> into the kingdom of His dear Son,”</w:t>
      </w:r>
    </w:p>
    <w:p w14:paraId="0A9D02DC" w14:textId="032005D7" w:rsidR="00E1132C" w:rsidRPr="006741AF" w:rsidRDefault="00E1132C" w:rsidP="00E1132C">
      <w:pPr>
        <w:spacing w:before="100" w:beforeAutospacing="1" w:after="100" w:afterAutospacing="1"/>
        <w:rPr>
          <w:rFonts w:ascii="Times New Roman" w:hAnsi="Times New Roman" w:cs="Times New Roman"/>
          <w:color w:val="001320"/>
          <w:shd w:val="clear" w:color="auto" w:fill="FFFFFF"/>
        </w:rPr>
      </w:pPr>
      <w:r w:rsidRPr="006741AF">
        <w:rPr>
          <w:rFonts w:ascii="Times New Roman" w:hAnsi="Times New Roman" w:cs="Times New Roman"/>
          <w:color w:val="001320"/>
          <w:shd w:val="clear" w:color="auto" w:fill="FFFFFF"/>
        </w:rPr>
        <w:t xml:space="preserve">2 </w:t>
      </w:r>
      <w:proofErr w:type="spellStart"/>
      <w:r w:rsidRPr="006741AF">
        <w:rPr>
          <w:rFonts w:ascii="Times New Roman" w:hAnsi="Times New Roman" w:cs="Times New Roman"/>
          <w:color w:val="001320"/>
          <w:shd w:val="clear" w:color="auto" w:fill="FFFFFF"/>
        </w:rPr>
        <w:t>Corint</w:t>
      </w:r>
      <w:proofErr w:type="spellEnd"/>
      <w:r w:rsidRPr="006741AF">
        <w:rPr>
          <w:rFonts w:ascii="Times New Roman" w:hAnsi="Times New Roman" w:cs="Times New Roman"/>
          <w:color w:val="001320"/>
          <w:shd w:val="clear" w:color="auto" w:fill="FFFFFF"/>
        </w:rPr>
        <w:t xml:space="preserve"> 4:6 “For it is the God who commanded light to shine out of darkness, who has shone in our hearts to </w:t>
      </w:r>
      <w:r w:rsidRPr="006741AF">
        <w:rPr>
          <w:rFonts w:ascii="Times New Roman" w:hAnsi="Times New Roman" w:cs="Times New Roman"/>
          <w:i/>
          <w:iCs/>
          <w:color w:val="001320"/>
          <w:shd w:val="clear" w:color="auto" w:fill="FFFFFF"/>
        </w:rPr>
        <w:t>give</w:t>
      </w:r>
      <w:r w:rsidRPr="006741AF">
        <w:rPr>
          <w:rFonts w:ascii="Times New Roman" w:hAnsi="Times New Roman" w:cs="Times New Roman"/>
          <w:color w:val="001320"/>
          <w:shd w:val="clear" w:color="auto" w:fill="FFFFFF"/>
        </w:rPr>
        <w:t> the light of the knowledge of the glory of God in the face of Jesus Christ.”</w:t>
      </w:r>
    </w:p>
    <w:p w14:paraId="32D3E688" w14:textId="0FDD5F23" w:rsidR="00E1132C" w:rsidRPr="006741AF" w:rsidRDefault="00E1132C" w:rsidP="00E1132C">
      <w:pPr>
        <w:spacing w:before="100" w:beforeAutospacing="1" w:after="100" w:afterAutospacing="1"/>
        <w:rPr>
          <w:rFonts w:ascii="Times New Roman" w:hAnsi="Times New Roman" w:cs="Times New Roman"/>
          <w:color w:val="001320"/>
          <w:shd w:val="clear" w:color="auto" w:fill="FFFFFF"/>
        </w:rPr>
      </w:pPr>
      <w:r w:rsidRPr="006741AF">
        <w:rPr>
          <w:rFonts w:ascii="Times New Roman" w:hAnsi="Times New Roman" w:cs="Times New Roman"/>
          <w:color w:val="001320"/>
          <w:shd w:val="clear" w:color="auto" w:fill="FFFFFF"/>
        </w:rPr>
        <w:t>Eph 5:8 – “</w:t>
      </w:r>
      <w:r w:rsidRPr="006741AF">
        <w:rPr>
          <w:rFonts w:ascii="Times New Roman" w:hAnsi="Times New Roman" w:cs="Times New Roman"/>
          <w:color w:val="001320"/>
          <w:shd w:val="clear" w:color="auto" w:fill="FFFFFF"/>
        </w:rPr>
        <w:t>For you were once darkness, but now you are light in the Lord. Walk as children of light</w:t>
      </w:r>
      <w:r w:rsidRPr="006741AF">
        <w:rPr>
          <w:rFonts w:ascii="Times New Roman" w:hAnsi="Times New Roman" w:cs="Times New Roman"/>
          <w:color w:val="001320"/>
          <w:shd w:val="clear" w:color="auto" w:fill="FFFFFF"/>
        </w:rPr>
        <w:t>”</w:t>
      </w:r>
    </w:p>
    <w:p w14:paraId="282198DB" w14:textId="179E7D9D" w:rsidR="005E6026" w:rsidRPr="006741AF" w:rsidRDefault="00E1132C" w:rsidP="005E6026">
      <w:pPr>
        <w:spacing w:before="100" w:beforeAutospacing="1" w:after="100" w:afterAutospacing="1"/>
        <w:rPr>
          <w:rFonts w:ascii="Times New Roman" w:hAnsi="Times New Roman" w:cs="Times New Roman"/>
          <w:color w:val="001320"/>
          <w:shd w:val="clear" w:color="auto" w:fill="FFFFFF"/>
        </w:rPr>
      </w:pPr>
      <w:r w:rsidRPr="006741AF">
        <w:rPr>
          <w:rFonts w:ascii="Times New Roman" w:hAnsi="Times New Roman" w:cs="Times New Roman"/>
          <w:color w:val="001320"/>
          <w:shd w:val="clear" w:color="auto" w:fill="FFFFFF"/>
        </w:rPr>
        <w:lastRenderedPageBreak/>
        <w:t>1John 1:</w:t>
      </w:r>
      <w:r w:rsidR="005E6026" w:rsidRPr="006741AF">
        <w:rPr>
          <w:rFonts w:ascii="Times New Roman" w:hAnsi="Times New Roman" w:cs="Times New Roman"/>
          <w:color w:val="001320"/>
          <w:shd w:val="clear" w:color="auto" w:fill="FFFFFF"/>
        </w:rPr>
        <w:t>7 – “</w:t>
      </w:r>
      <w:r w:rsidR="005E6026" w:rsidRPr="006741AF">
        <w:rPr>
          <w:rFonts w:ascii="Times New Roman" w:hAnsi="Times New Roman" w:cs="Times New Roman"/>
          <w:color w:val="001320"/>
          <w:shd w:val="clear" w:color="auto" w:fill="FFFFFF"/>
        </w:rPr>
        <w:t>But if we walk in the light as He is in the light, we have fellowship with one another, and the blood of Jesus Christ His Son cleanses us from all sin.</w:t>
      </w:r>
      <w:r w:rsidR="005E6026" w:rsidRPr="006741AF">
        <w:rPr>
          <w:rFonts w:ascii="Times New Roman" w:hAnsi="Times New Roman" w:cs="Times New Roman"/>
          <w:color w:val="001320"/>
          <w:shd w:val="clear" w:color="auto" w:fill="FFFFFF"/>
        </w:rPr>
        <w:t>”</w:t>
      </w:r>
    </w:p>
    <w:p w14:paraId="7D49E9E2" w14:textId="77777777" w:rsidR="005E6026" w:rsidRPr="006741AF" w:rsidRDefault="005E6026" w:rsidP="005E6026">
      <w:pPr>
        <w:spacing w:before="100" w:beforeAutospacing="1" w:after="100" w:afterAutospacing="1"/>
        <w:rPr>
          <w:rFonts w:ascii="Times New Roman" w:hAnsi="Times New Roman" w:cs="Times New Roman"/>
          <w:b/>
          <w:bCs/>
          <w:color w:val="001320"/>
          <w:shd w:val="clear" w:color="auto" w:fill="FFFFFF"/>
        </w:rPr>
      </w:pPr>
      <w:r w:rsidRPr="006741AF">
        <w:rPr>
          <w:rFonts w:ascii="Times New Roman" w:hAnsi="Times New Roman" w:cs="Times New Roman"/>
          <w:b/>
          <w:bCs/>
          <w:color w:val="001320"/>
          <w:shd w:val="clear" w:color="auto" w:fill="FFFFFF"/>
        </w:rPr>
        <w:t>Prayer Point:</w:t>
      </w:r>
    </w:p>
    <w:p w14:paraId="6DD54A7F" w14:textId="423EC64A" w:rsidR="008672A2" w:rsidRPr="006741AF" w:rsidRDefault="008672A2" w:rsidP="005E6026">
      <w:pPr>
        <w:spacing w:before="100" w:beforeAutospacing="1" w:after="100" w:afterAutospacing="1"/>
        <w:rPr>
          <w:rFonts w:ascii="Times New Roman" w:hAnsi="Times New Roman" w:cs="Times New Roman"/>
          <w:color w:val="001320"/>
          <w:shd w:val="clear" w:color="auto" w:fill="FFFFFF"/>
        </w:rPr>
      </w:pPr>
      <w:r w:rsidRPr="006741AF">
        <w:rPr>
          <w:rFonts w:ascii="Times New Roman" w:eastAsia="Times New Roman" w:hAnsi="Times New Roman" w:cs="Times New Roman"/>
          <w:color w:val="000000"/>
          <w:kern w:val="0"/>
          <w:lang w:eastAsia="en-GB"/>
          <w14:ligatures w14:val="none"/>
        </w:rPr>
        <w:t>Matthew 5:14–16</w:t>
      </w:r>
      <w:r w:rsidR="005E6026" w:rsidRPr="006741AF">
        <w:rPr>
          <w:rFonts w:ascii="Times New Roman" w:eastAsia="Times New Roman" w:hAnsi="Times New Roman" w:cs="Times New Roman"/>
          <w:color w:val="000000"/>
          <w:kern w:val="0"/>
          <w:lang w:eastAsia="en-GB"/>
          <w14:ligatures w14:val="none"/>
        </w:rPr>
        <w:t xml:space="preserve"> - </w:t>
      </w:r>
      <w:r w:rsidRPr="006741AF">
        <w:rPr>
          <w:rFonts w:ascii="Times New Roman" w:eastAsia="Times New Roman" w:hAnsi="Times New Roman" w:cs="Times New Roman"/>
          <w:color w:val="000000"/>
          <w:kern w:val="0"/>
          <w:lang w:eastAsia="en-GB"/>
          <w14:ligatures w14:val="none"/>
        </w:rPr>
        <w:t>“You are the light of the world… let your light so shine before men, that they may see your good works and glorify your Father in heaven.”</w:t>
      </w:r>
    </w:p>
    <w:p w14:paraId="03D73967" w14:textId="3682D34A" w:rsidR="00576BD5" w:rsidRPr="006741AF" w:rsidRDefault="008672A2" w:rsidP="005E6026">
      <w:pPr>
        <w:spacing w:before="100" w:beforeAutospacing="1" w:after="100" w:afterAutospacing="1"/>
        <w:rPr>
          <w:rFonts w:ascii="Times New Roman" w:eastAsia="Times New Roman" w:hAnsi="Times New Roman" w:cs="Times New Roman"/>
          <w:color w:val="000000"/>
          <w:kern w:val="0"/>
          <w:lang w:eastAsia="en-GB"/>
          <w14:ligatures w14:val="none"/>
        </w:rPr>
      </w:pPr>
      <w:r w:rsidRPr="006741AF">
        <w:rPr>
          <w:rFonts w:ascii="Times New Roman" w:eastAsia="Times New Roman" w:hAnsi="Times New Roman" w:cs="Times New Roman"/>
          <w:color w:val="000000"/>
          <w:kern w:val="0"/>
          <w:lang w:eastAsia="en-GB"/>
          <w14:ligatures w14:val="none"/>
        </w:rPr>
        <w:t>Philippians 2:15</w:t>
      </w:r>
      <w:r w:rsidR="005E6026" w:rsidRPr="006741AF">
        <w:rPr>
          <w:rFonts w:ascii="Times New Roman" w:eastAsia="Times New Roman" w:hAnsi="Times New Roman" w:cs="Times New Roman"/>
          <w:color w:val="000000"/>
          <w:kern w:val="0"/>
          <w:lang w:eastAsia="en-GB"/>
          <w14:ligatures w14:val="none"/>
        </w:rPr>
        <w:t xml:space="preserve"> </w:t>
      </w:r>
      <w:proofErr w:type="gramStart"/>
      <w:r w:rsidR="005E6026" w:rsidRPr="006741AF">
        <w:rPr>
          <w:rFonts w:ascii="Times New Roman" w:eastAsia="Times New Roman" w:hAnsi="Times New Roman" w:cs="Times New Roman"/>
          <w:color w:val="000000"/>
          <w:kern w:val="0"/>
          <w:lang w:eastAsia="en-GB"/>
          <w14:ligatures w14:val="none"/>
        </w:rPr>
        <w:t xml:space="preserve">-  </w:t>
      </w:r>
      <w:r w:rsidRPr="006741AF">
        <w:rPr>
          <w:rFonts w:ascii="Times New Roman" w:eastAsia="Times New Roman" w:hAnsi="Times New Roman" w:cs="Times New Roman"/>
          <w:color w:val="000000"/>
          <w:kern w:val="0"/>
          <w:lang w:eastAsia="en-GB"/>
          <w14:ligatures w14:val="none"/>
        </w:rPr>
        <w:t>“</w:t>
      </w:r>
      <w:proofErr w:type="gramEnd"/>
      <w:r w:rsidRPr="006741AF">
        <w:rPr>
          <w:rFonts w:ascii="Times New Roman" w:eastAsia="Times New Roman" w:hAnsi="Times New Roman" w:cs="Times New Roman"/>
          <w:color w:val="000000"/>
          <w:kern w:val="0"/>
          <w:lang w:eastAsia="en-GB"/>
          <w14:ligatures w14:val="none"/>
        </w:rPr>
        <w:t>Shine as lights in the world, in the midst of a crooked and perverse generation.”</w:t>
      </w:r>
    </w:p>
    <w:sectPr w:rsidR="00576BD5" w:rsidRPr="006741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191F"/>
    <w:multiLevelType w:val="multilevel"/>
    <w:tmpl w:val="DC92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2397A"/>
    <w:multiLevelType w:val="multilevel"/>
    <w:tmpl w:val="8C0A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B4A0C"/>
    <w:multiLevelType w:val="hybridMultilevel"/>
    <w:tmpl w:val="E20EC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43B67"/>
    <w:multiLevelType w:val="hybridMultilevel"/>
    <w:tmpl w:val="4120B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93AD2"/>
    <w:multiLevelType w:val="multilevel"/>
    <w:tmpl w:val="6F02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10F06"/>
    <w:multiLevelType w:val="hybridMultilevel"/>
    <w:tmpl w:val="CC38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CF42A7"/>
    <w:multiLevelType w:val="hybridMultilevel"/>
    <w:tmpl w:val="634C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616FF7"/>
    <w:multiLevelType w:val="multilevel"/>
    <w:tmpl w:val="31F4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181125"/>
    <w:multiLevelType w:val="multilevel"/>
    <w:tmpl w:val="C092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91743B"/>
    <w:multiLevelType w:val="multilevel"/>
    <w:tmpl w:val="B960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0B145C"/>
    <w:multiLevelType w:val="multilevel"/>
    <w:tmpl w:val="9D94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A353A9"/>
    <w:multiLevelType w:val="hybridMultilevel"/>
    <w:tmpl w:val="70725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5606232">
    <w:abstractNumId w:val="9"/>
  </w:num>
  <w:num w:numId="2" w16cid:durableId="1088841294">
    <w:abstractNumId w:val="8"/>
  </w:num>
  <w:num w:numId="3" w16cid:durableId="1265380219">
    <w:abstractNumId w:val="10"/>
  </w:num>
  <w:num w:numId="4" w16cid:durableId="1460495019">
    <w:abstractNumId w:val="7"/>
  </w:num>
  <w:num w:numId="5" w16cid:durableId="1386879878">
    <w:abstractNumId w:val="4"/>
  </w:num>
  <w:num w:numId="6" w16cid:durableId="1320764326">
    <w:abstractNumId w:val="1"/>
  </w:num>
  <w:num w:numId="7" w16cid:durableId="69887341">
    <w:abstractNumId w:val="0"/>
  </w:num>
  <w:num w:numId="8" w16cid:durableId="829521678">
    <w:abstractNumId w:val="2"/>
  </w:num>
  <w:num w:numId="9" w16cid:durableId="2039423778">
    <w:abstractNumId w:val="3"/>
  </w:num>
  <w:num w:numId="10" w16cid:durableId="1960867497">
    <w:abstractNumId w:val="11"/>
  </w:num>
  <w:num w:numId="11" w16cid:durableId="75981722">
    <w:abstractNumId w:val="6"/>
  </w:num>
  <w:num w:numId="12" w16cid:durableId="1535845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A2"/>
    <w:rsid w:val="0001329D"/>
    <w:rsid w:val="00024190"/>
    <w:rsid w:val="00036CB8"/>
    <w:rsid w:val="000436E8"/>
    <w:rsid w:val="000510DB"/>
    <w:rsid w:val="000524C8"/>
    <w:rsid w:val="000549C5"/>
    <w:rsid w:val="00062739"/>
    <w:rsid w:val="000639D5"/>
    <w:rsid w:val="000658C4"/>
    <w:rsid w:val="00065E0A"/>
    <w:rsid w:val="000752BB"/>
    <w:rsid w:val="00083779"/>
    <w:rsid w:val="000906B0"/>
    <w:rsid w:val="00090E4D"/>
    <w:rsid w:val="00092DD4"/>
    <w:rsid w:val="00094616"/>
    <w:rsid w:val="00094FB8"/>
    <w:rsid w:val="00095C0F"/>
    <w:rsid w:val="00095C23"/>
    <w:rsid w:val="000A03E0"/>
    <w:rsid w:val="000A1109"/>
    <w:rsid w:val="000B6E10"/>
    <w:rsid w:val="000C050B"/>
    <w:rsid w:val="000C3AD5"/>
    <w:rsid w:val="000C41A7"/>
    <w:rsid w:val="000C4545"/>
    <w:rsid w:val="000C4661"/>
    <w:rsid w:val="000C568E"/>
    <w:rsid w:val="000D3237"/>
    <w:rsid w:val="000D5DCE"/>
    <w:rsid w:val="000D6DA6"/>
    <w:rsid w:val="000E0785"/>
    <w:rsid w:val="000E1581"/>
    <w:rsid w:val="000E6194"/>
    <w:rsid w:val="000E6E79"/>
    <w:rsid w:val="000E7677"/>
    <w:rsid w:val="000F10B4"/>
    <w:rsid w:val="000F28F9"/>
    <w:rsid w:val="00100BE6"/>
    <w:rsid w:val="0010208D"/>
    <w:rsid w:val="00105B8A"/>
    <w:rsid w:val="001103BA"/>
    <w:rsid w:val="00110EB8"/>
    <w:rsid w:val="00112F0E"/>
    <w:rsid w:val="0012323D"/>
    <w:rsid w:val="00125BF5"/>
    <w:rsid w:val="00125DA7"/>
    <w:rsid w:val="00131344"/>
    <w:rsid w:val="00141E73"/>
    <w:rsid w:val="001461B3"/>
    <w:rsid w:val="00147105"/>
    <w:rsid w:val="00150C98"/>
    <w:rsid w:val="00153259"/>
    <w:rsid w:val="00160BC4"/>
    <w:rsid w:val="00161AC8"/>
    <w:rsid w:val="0017257A"/>
    <w:rsid w:val="00183021"/>
    <w:rsid w:val="00186A95"/>
    <w:rsid w:val="00190098"/>
    <w:rsid w:val="00191E99"/>
    <w:rsid w:val="0019298A"/>
    <w:rsid w:val="001C5300"/>
    <w:rsid w:val="001E0AD7"/>
    <w:rsid w:val="001F0D2C"/>
    <w:rsid w:val="001F73CF"/>
    <w:rsid w:val="0020123E"/>
    <w:rsid w:val="00201E2B"/>
    <w:rsid w:val="00202E92"/>
    <w:rsid w:val="00216771"/>
    <w:rsid w:val="002224DE"/>
    <w:rsid w:val="002244C6"/>
    <w:rsid w:val="00225994"/>
    <w:rsid w:val="00225BA2"/>
    <w:rsid w:val="00240DDE"/>
    <w:rsid w:val="00247ED9"/>
    <w:rsid w:val="0025096B"/>
    <w:rsid w:val="002514B4"/>
    <w:rsid w:val="00251686"/>
    <w:rsid w:val="002518B1"/>
    <w:rsid w:val="002550A6"/>
    <w:rsid w:val="00266011"/>
    <w:rsid w:val="002770B0"/>
    <w:rsid w:val="002815DF"/>
    <w:rsid w:val="00285B7D"/>
    <w:rsid w:val="00285DF4"/>
    <w:rsid w:val="002866D9"/>
    <w:rsid w:val="002A1466"/>
    <w:rsid w:val="002B2309"/>
    <w:rsid w:val="002B398E"/>
    <w:rsid w:val="002B40FE"/>
    <w:rsid w:val="002B68A1"/>
    <w:rsid w:val="002B6C71"/>
    <w:rsid w:val="002C504E"/>
    <w:rsid w:val="002D0E17"/>
    <w:rsid w:val="002D4FC8"/>
    <w:rsid w:val="002E5520"/>
    <w:rsid w:val="002E7E78"/>
    <w:rsid w:val="002F3C0D"/>
    <w:rsid w:val="00313D24"/>
    <w:rsid w:val="00317A72"/>
    <w:rsid w:val="003238F0"/>
    <w:rsid w:val="00325046"/>
    <w:rsid w:val="00331834"/>
    <w:rsid w:val="00335966"/>
    <w:rsid w:val="003371A4"/>
    <w:rsid w:val="003448A8"/>
    <w:rsid w:val="00345E21"/>
    <w:rsid w:val="003524B2"/>
    <w:rsid w:val="0035393C"/>
    <w:rsid w:val="00360A65"/>
    <w:rsid w:val="00372A0E"/>
    <w:rsid w:val="00382651"/>
    <w:rsid w:val="00384A59"/>
    <w:rsid w:val="003850BC"/>
    <w:rsid w:val="0038523C"/>
    <w:rsid w:val="003859F7"/>
    <w:rsid w:val="00386E85"/>
    <w:rsid w:val="00394DAB"/>
    <w:rsid w:val="00396483"/>
    <w:rsid w:val="003A21DE"/>
    <w:rsid w:val="003A651F"/>
    <w:rsid w:val="003A69A7"/>
    <w:rsid w:val="003A6A66"/>
    <w:rsid w:val="003B2265"/>
    <w:rsid w:val="003B314F"/>
    <w:rsid w:val="003B43F6"/>
    <w:rsid w:val="003B5890"/>
    <w:rsid w:val="003B70DE"/>
    <w:rsid w:val="003B7412"/>
    <w:rsid w:val="003C3D83"/>
    <w:rsid w:val="003D0F1A"/>
    <w:rsid w:val="003D6E43"/>
    <w:rsid w:val="003E0D3D"/>
    <w:rsid w:val="003E1542"/>
    <w:rsid w:val="003F3D2A"/>
    <w:rsid w:val="00402B1A"/>
    <w:rsid w:val="00403C63"/>
    <w:rsid w:val="00406E06"/>
    <w:rsid w:val="00407A43"/>
    <w:rsid w:val="00412EE7"/>
    <w:rsid w:val="004132AD"/>
    <w:rsid w:val="004162A6"/>
    <w:rsid w:val="00417034"/>
    <w:rsid w:val="00427460"/>
    <w:rsid w:val="004307FA"/>
    <w:rsid w:val="00434A41"/>
    <w:rsid w:val="00440AEA"/>
    <w:rsid w:val="00451B70"/>
    <w:rsid w:val="00451C99"/>
    <w:rsid w:val="00461F73"/>
    <w:rsid w:val="004657AB"/>
    <w:rsid w:val="00472E5C"/>
    <w:rsid w:val="00474EF8"/>
    <w:rsid w:val="00494477"/>
    <w:rsid w:val="00496183"/>
    <w:rsid w:val="00497034"/>
    <w:rsid w:val="004A22E7"/>
    <w:rsid w:val="004A625C"/>
    <w:rsid w:val="004A7B8D"/>
    <w:rsid w:val="004B200A"/>
    <w:rsid w:val="004B6C8E"/>
    <w:rsid w:val="004C10CA"/>
    <w:rsid w:val="004C5D8C"/>
    <w:rsid w:val="004E063A"/>
    <w:rsid w:val="004E522F"/>
    <w:rsid w:val="004F2E29"/>
    <w:rsid w:val="004F7D5B"/>
    <w:rsid w:val="00512247"/>
    <w:rsid w:val="00515EA7"/>
    <w:rsid w:val="00517B32"/>
    <w:rsid w:val="00520C31"/>
    <w:rsid w:val="00522F6E"/>
    <w:rsid w:val="0053492A"/>
    <w:rsid w:val="005433A0"/>
    <w:rsid w:val="005460E0"/>
    <w:rsid w:val="00553904"/>
    <w:rsid w:val="0055626F"/>
    <w:rsid w:val="0055658C"/>
    <w:rsid w:val="00565BBF"/>
    <w:rsid w:val="00570139"/>
    <w:rsid w:val="0057400B"/>
    <w:rsid w:val="00576BD5"/>
    <w:rsid w:val="00585DC8"/>
    <w:rsid w:val="005906DF"/>
    <w:rsid w:val="00595B52"/>
    <w:rsid w:val="00595E7C"/>
    <w:rsid w:val="00596617"/>
    <w:rsid w:val="005A2EF2"/>
    <w:rsid w:val="005A39A2"/>
    <w:rsid w:val="005A6A7A"/>
    <w:rsid w:val="005A7A6A"/>
    <w:rsid w:val="005B006C"/>
    <w:rsid w:val="005B68FB"/>
    <w:rsid w:val="005C52A1"/>
    <w:rsid w:val="005D030B"/>
    <w:rsid w:val="005D10FC"/>
    <w:rsid w:val="005E0090"/>
    <w:rsid w:val="005E1B75"/>
    <w:rsid w:val="005E2B41"/>
    <w:rsid w:val="005E6026"/>
    <w:rsid w:val="005F2A11"/>
    <w:rsid w:val="005F6508"/>
    <w:rsid w:val="0060416A"/>
    <w:rsid w:val="00607D31"/>
    <w:rsid w:val="00610E43"/>
    <w:rsid w:val="0061232F"/>
    <w:rsid w:val="00614C11"/>
    <w:rsid w:val="0062122D"/>
    <w:rsid w:val="00623932"/>
    <w:rsid w:val="006243A8"/>
    <w:rsid w:val="006256EE"/>
    <w:rsid w:val="00634ED0"/>
    <w:rsid w:val="0064043E"/>
    <w:rsid w:val="00646ECD"/>
    <w:rsid w:val="0065323B"/>
    <w:rsid w:val="0065541C"/>
    <w:rsid w:val="00656A77"/>
    <w:rsid w:val="00657C0A"/>
    <w:rsid w:val="006673C4"/>
    <w:rsid w:val="0067357F"/>
    <w:rsid w:val="006736AD"/>
    <w:rsid w:val="006741AF"/>
    <w:rsid w:val="00687A54"/>
    <w:rsid w:val="00690368"/>
    <w:rsid w:val="00694AF5"/>
    <w:rsid w:val="00694C86"/>
    <w:rsid w:val="006A22C3"/>
    <w:rsid w:val="006A35CF"/>
    <w:rsid w:val="006A7473"/>
    <w:rsid w:val="006B05D8"/>
    <w:rsid w:val="006B1B66"/>
    <w:rsid w:val="006B2EC8"/>
    <w:rsid w:val="006C04EC"/>
    <w:rsid w:val="006C75E7"/>
    <w:rsid w:val="006D44A2"/>
    <w:rsid w:val="006F0ED1"/>
    <w:rsid w:val="006F1882"/>
    <w:rsid w:val="006F2B07"/>
    <w:rsid w:val="006F6F1A"/>
    <w:rsid w:val="007029F8"/>
    <w:rsid w:val="007037D2"/>
    <w:rsid w:val="007046E6"/>
    <w:rsid w:val="00714163"/>
    <w:rsid w:val="007146BD"/>
    <w:rsid w:val="00720A97"/>
    <w:rsid w:val="007324FA"/>
    <w:rsid w:val="007331FF"/>
    <w:rsid w:val="00733438"/>
    <w:rsid w:val="007341E3"/>
    <w:rsid w:val="00743228"/>
    <w:rsid w:val="00745ACB"/>
    <w:rsid w:val="00752F4F"/>
    <w:rsid w:val="00761BC1"/>
    <w:rsid w:val="00762836"/>
    <w:rsid w:val="00763E8C"/>
    <w:rsid w:val="00767767"/>
    <w:rsid w:val="00770CB7"/>
    <w:rsid w:val="00780E0F"/>
    <w:rsid w:val="0078363A"/>
    <w:rsid w:val="00783AC3"/>
    <w:rsid w:val="00791A38"/>
    <w:rsid w:val="007938A4"/>
    <w:rsid w:val="007A3315"/>
    <w:rsid w:val="007A68DF"/>
    <w:rsid w:val="007A746C"/>
    <w:rsid w:val="007A7813"/>
    <w:rsid w:val="007B2296"/>
    <w:rsid w:val="007C3E24"/>
    <w:rsid w:val="007D3097"/>
    <w:rsid w:val="007D74A6"/>
    <w:rsid w:val="007E3961"/>
    <w:rsid w:val="007F48FF"/>
    <w:rsid w:val="007F5309"/>
    <w:rsid w:val="00810E4F"/>
    <w:rsid w:val="0081426E"/>
    <w:rsid w:val="008153A0"/>
    <w:rsid w:val="008227B0"/>
    <w:rsid w:val="00825BB9"/>
    <w:rsid w:val="0083234C"/>
    <w:rsid w:val="00835E5E"/>
    <w:rsid w:val="0083774D"/>
    <w:rsid w:val="00843932"/>
    <w:rsid w:val="00843BBB"/>
    <w:rsid w:val="00847002"/>
    <w:rsid w:val="00852417"/>
    <w:rsid w:val="00856FCE"/>
    <w:rsid w:val="008672A2"/>
    <w:rsid w:val="0086752F"/>
    <w:rsid w:val="008742BB"/>
    <w:rsid w:val="00875767"/>
    <w:rsid w:val="00876898"/>
    <w:rsid w:val="00884E62"/>
    <w:rsid w:val="00885F8B"/>
    <w:rsid w:val="008A2E61"/>
    <w:rsid w:val="008B5620"/>
    <w:rsid w:val="008E2281"/>
    <w:rsid w:val="008E4038"/>
    <w:rsid w:val="008E71C8"/>
    <w:rsid w:val="008F4036"/>
    <w:rsid w:val="008F7CE5"/>
    <w:rsid w:val="0090001D"/>
    <w:rsid w:val="0091180F"/>
    <w:rsid w:val="00913FCA"/>
    <w:rsid w:val="00921FD3"/>
    <w:rsid w:val="00924BE6"/>
    <w:rsid w:val="00933281"/>
    <w:rsid w:val="00940B68"/>
    <w:rsid w:val="009432FC"/>
    <w:rsid w:val="00943D4D"/>
    <w:rsid w:val="009539FE"/>
    <w:rsid w:val="009545FA"/>
    <w:rsid w:val="00972DE8"/>
    <w:rsid w:val="0097499A"/>
    <w:rsid w:val="00980809"/>
    <w:rsid w:val="0098292D"/>
    <w:rsid w:val="0098436C"/>
    <w:rsid w:val="00986B01"/>
    <w:rsid w:val="009955CE"/>
    <w:rsid w:val="00995DFF"/>
    <w:rsid w:val="00997F6E"/>
    <w:rsid w:val="009A19D3"/>
    <w:rsid w:val="009A4113"/>
    <w:rsid w:val="009A7733"/>
    <w:rsid w:val="009B33EE"/>
    <w:rsid w:val="009C03A4"/>
    <w:rsid w:val="009C2A8C"/>
    <w:rsid w:val="009D13BB"/>
    <w:rsid w:val="009E0D9E"/>
    <w:rsid w:val="009E4BFB"/>
    <w:rsid w:val="009E76A7"/>
    <w:rsid w:val="009F0A30"/>
    <w:rsid w:val="00A03278"/>
    <w:rsid w:val="00A05DB7"/>
    <w:rsid w:val="00A068C7"/>
    <w:rsid w:val="00A146E3"/>
    <w:rsid w:val="00A16FFE"/>
    <w:rsid w:val="00A21C48"/>
    <w:rsid w:val="00A300BA"/>
    <w:rsid w:val="00A41116"/>
    <w:rsid w:val="00A41F69"/>
    <w:rsid w:val="00A440F6"/>
    <w:rsid w:val="00A46BB9"/>
    <w:rsid w:val="00A5185B"/>
    <w:rsid w:val="00A51D5A"/>
    <w:rsid w:val="00A653A1"/>
    <w:rsid w:val="00A747B1"/>
    <w:rsid w:val="00A759E8"/>
    <w:rsid w:val="00AB1569"/>
    <w:rsid w:val="00AC327B"/>
    <w:rsid w:val="00AC41EF"/>
    <w:rsid w:val="00AC4EB7"/>
    <w:rsid w:val="00AD1E54"/>
    <w:rsid w:val="00AD6C19"/>
    <w:rsid w:val="00AE2AC6"/>
    <w:rsid w:val="00AE7AA6"/>
    <w:rsid w:val="00AF05C1"/>
    <w:rsid w:val="00AF2CC7"/>
    <w:rsid w:val="00AF6B1E"/>
    <w:rsid w:val="00B0337F"/>
    <w:rsid w:val="00B036B1"/>
    <w:rsid w:val="00B10486"/>
    <w:rsid w:val="00B1533A"/>
    <w:rsid w:val="00B24BD1"/>
    <w:rsid w:val="00B446EE"/>
    <w:rsid w:val="00B5656E"/>
    <w:rsid w:val="00B76120"/>
    <w:rsid w:val="00B77563"/>
    <w:rsid w:val="00B82007"/>
    <w:rsid w:val="00B94C2F"/>
    <w:rsid w:val="00B972D9"/>
    <w:rsid w:val="00B97F09"/>
    <w:rsid w:val="00BA04DD"/>
    <w:rsid w:val="00BA4841"/>
    <w:rsid w:val="00BB2018"/>
    <w:rsid w:val="00BC692E"/>
    <w:rsid w:val="00BD3EA0"/>
    <w:rsid w:val="00BD52B8"/>
    <w:rsid w:val="00BE79C0"/>
    <w:rsid w:val="00BF18D7"/>
    <w:rsid w:val="00BF3563"/>
    <w:rsid w:val="00BF3AB7"/>
    <w:rsid w:val="00C03604"/>
    <w:rsid w:val="00C03AF9"/>
    <w:rsid w:val="00C145B7"/>
    <w:rsid w:val="00C158F9"/>
    <w:rsid w:val="00C16D8C"/>
    <w:rsid w:val="00C341F8"/>
    <w:rsid w:val="00C3521C"/>
    <w:rsid w:val="00C424B9"/>
    <w:rsid w:val="00C51E2E"/>
    <w:rsid w:val="00C62206"/>
    <w:rsid w:val="00C81430"/>
    <w:rsid w:val="00C90267"/>
    <w:rsid w:val="00CA368F"/>
    <w:rsid w:val="00CB2261"/>
    <w:rsid w:val="00CB2414"/>
    <w:rsid w:val="00CB4EB5"/>
    <w:rsid w:val="00CB4EB8"/>
    <w:rsid w:val="00CB5796"/>
    <w:rsid w:val="00CC4C92"/>
    <w:rsid w:val="00CE5ECA"/>
    <w:rsid w:val="00CE693F"/>
    <w:rsid w:val="00CF3F33"/>
    <w:rsid w:val="00CF6E2B"/>
    <w:rsid w:val="00D147F5"/>
    <w:rsid w:val="00D25E21"/>
    <w:rsid w:val="00D40AC5"/>
    <w:rsid w:val="00D508F6"/>
    <w:rsid w:val="00D509FB"/>
    <w:rsid w:val="00D569FB"/>
    <w:rsid w:val="00D574B8"/>
    <w:rsid w:val="00D65C57"/>
    <w:rsid w:val="00D71696"/>
    <w:rsid w:val="00D8018E"/>
    <w:rsid w:val="00D81EC3"/>
    <w:rsid w:val="00D850B0"/>
    <w:rsid w:val="00D851BD"/>
    <w:rsid w:val="00D95A6D"/>
    <w:rsid w:val="00D97EFF"/>
    <w:rsid w:val="00DA0257"/>
    <w:rsid w:val="00DA6B9C"/>
    <w:rsid w:val="00DB0C87"/>
    <w:rsid w:val="00DC4F8E"/>
    <w:rsid w:val="00DD0E1C"/>
    <w:rsid w:val="00DD1091"/>
    <w:rsid w:val="00DD2F82"/>
    <w:rsid w:val="00DD5D47"/>
    <w:rsid w:val="00DE1957"/>
    <w:rsid w:val="00DE5682"/>
    <w:rsid w:val="00DE66B4"/>
    <w:rsid w:val="00DF0014"/>
    <w:rsid w:val="00DF1EEF"/>
    <w:rsid w:val="00DF5E1D"/>
    <w:rsid w:val="00DF7555"/>
    <w:rsid w:val="00E02616"/>
    <w:rsid w:val="00E1132C"/>
    <w:rsid w:val="00E1263F"/>
    <w:rsid w:val="00E12D8D"/>
    <w:rsid w:val="00E31316"/>
    <w:rsid w:val="00E34660"/>
    <w:rsid w:val="00E43C37"/>
    <w:rsid w:val="00E44B04"/>
    <w:rsid w:val="00E45195"/>
    <w:rsid w:val="00E47D1E"/>
    <w:rsid w:val="00E509EA"/>
    <w:rsid w:val="00E51CA7"/>
    <w:rsid w:val="00E51E73"/>
    <w:rsid w:val="00E52829"/>
    <w:rsid w:val="00E56B92"/>
    <w:rsid w:val="00E73DEF"/>
    <w:rsid w:val="00E773C6"/>
    <w:rsid w:val="00E82798"/>
    <w:rsid w:val="00E8394F"/>
    <w:rsid w:val="00E91650"/>
    <w:rsid w:val="00E96F4B"/>
    <w:rsid w:val="00EA1240"/>
    <w:rsid w:val="00EA5FBE"/>
    <w:rsid w:val="00EA7A6A"/>
    <w:rsid w:val="00EB04D4"/>
    <w:rsid w:val="00EB6443"/>
    <w:rsid w:val="00EC07C7"/>
    <w:rsid w:val="00EC4E9C"/>
    <w:rsid w:val="00EC5F6D"/>
    <w:rsid w:val="00EC7E9B"/>
    <w:rsid w:val="00EE2A49"/>
    <w:rsid w:val="00EF151C"/>
    <w:rsid w:val="00EF2B90"/>
    <w:rsid w:val="00EF46B5"/>
    <w:rsid w:val="00EF4B69"/>
    <w:rsid w:val="00F03E86"/>
    <w:rsid w:val="00F07060"/>
    <w:rsid w:val="00F235E0"/>
    <w:rsid w:val="00F23911"/>
    <w:rsid w:val="00F323CC"/>
    <w:rsid w:val="00F32E72"/>
    <w:rsid w:val="00F4168E"/>
    <w:rsid w:val="00F45C58"/>
    <w:rsid w:val="00F47CB7"/>
    <w:rsid w:val="00F50452"/>
    <w:rsid w:val="00F70E7E"/>
    <w:rsid w:val="00F710C4"/>
    <w:rsid w:val="00F761F3"/>
    <w:rsid w:val="00F8146C"/>
    <w:rsid w:val="00F81CE3"/>
    <w:rsid w:val="00F91CF5"/>
    <w:rsid w:val="00FA3D43"/>
    <w:rsid w:val="00FC0127"/>
    <w:rsid w:val="00FC0149"/>
    <w:rsid w:val="00FC0E12"/>
    <w:rsid w:val="00FC0E9C"/>
    <w:rsid w:val="00FC7507"/>
    <w:rsid w:val="00FD0042"/>
    <w:rsid w:val="00FD3FF8"/>
    <w:rsid w:val="00FD6054"/>
    <w:rsid w:val="00FE4559"/>
    <w:rsid w:val="00FE76DD"/>
    <w:rsid w:val="00FE7FA4"/>
    <w:rsid w:val="00FF00E5"/>
    <w:rsid w:val="00FF03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9CF4"/>
  <w15:chartTrackingRefBased/>
  <w15:docId w15:val="{B17217D6-C533-B448-BF47-5DE72455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7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7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2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2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2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2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7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7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2A2"/>
    <w:rPr>
      <w:rFonts w:eastAsiaTheme="majorEastAsia" w:cstheme="majorBidi"/>
      <w:color w:val="272727" w:themeColor="text1" w:themeTint="D8"/>
    </w:rPr>
  </w:style>
  <w:style w:type="paragraph" w:styleId="Title">
    <w:name w:val="Title"/>
    <w:basedOn w:val="Normal"/>
    <w:next w:val="Normal"/>
    <w:link w:val="TitleChar"/>
    <w:uiPriority w:val="10"/>
    <w:qFormat/>
    <w:rsid w:val="008672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2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2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72A2"/>
    <w:rPr>
      <w:i/>
      <w:iCs/>
      <w:color w:val="404040" w:themeColor="text1" w:themeTint="BF"/>
    </w:rPr>
  </w:style>
  <w:style w:type="paragraph" w:styleId="ListParagraph">
    <w:name w:val="List Paragraph"/>
    <w:basedOn w:val="Normal"/>
    <w:uiPriority w:val="34"/>
    <w:qFormat/>
    <w:rsid w:val="008672A2"/>
    <w:pPr>
      <w:ind w:left="720"/>
      <w:contextualSpacing/>
    </w:pPr>
  </w:style>
  <w:style w:type="character" w:styleId="IntenseEmphasis">
    <w:name w:val="Intense Emphasis"/>
    <w:basedOn w:val="DefaultParagraphFont"/>
    <w:uiPriority w:val="21"/>
    <w:qFormat/>
    <w:rsid w:val="008672A2"/>
    <w:rPr>
      <w:i/>
      <w:iCs/>
      <w:color w:val="0F4761" w:themeColor="accent1" w:themeShade="BF"/>
    </w:rPr>
  </w:style>
  <w:style w:type="paragraph" w:styleId="IntenseQuote">
    <w:name w:val="Intense Quote"/>
    <w:basedOn w:val="Normal"/>
    <w:next w:val="Normal"/>
    <w:link w:val="IntenseQuoteChar"/>
    <w:uiPriority w:val="30"/>
    <w:qFormat/>
    <w:rsid w:val="00867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2A2"/>
    <w:rPr>
      <w:i/>
      <w:iCs/>
      <w:color w:val="0F4761" w:themeColor="accent1" w:themeShade="BF"/>
    </w:rPr>
  </w:style>
  <w:style w:type="character" w:styleId="IntenseReference">
    <w:name w:val="Intense Reference"/>
    <w:basedOn w:val="DefaultParagraphFont"/>
    <w:uiPriority w:val="32"/>
    <w:qFormat/>
    <w:rsid w:val="008672A2"/>
    <w:rPr>
      <w:b/>
      <w:bCs/>
      <w:smallCaps/>
      <w:color w:val="0F4761" w:themeColor="accent1" w:themeShade="BF"/>
      <w:spacing w:val="5"/>
    </w:rPr>
  </w:style>
  <w:style w:type="character" w:styleId="Strong">
    <w:name w:val="Strong"/>
    <w:basedOn w:val="DefaultParagraphFont"/>
    <w:uiPriority w:val="22"/>
    <w:qFormat/>
    <w:rsid w:val="008672A2"/>
    <w:rPr>
      <w:b/>
      <w:bCs/>
    </w:rPr>
  </w:style>
  <w:style w:type="paragraph" w:styleId="NormalWeb">
    <w:name w:val="Normal (Web)"/>
    <w:basedOn w:val="Normal"/>
    <w:uiPriority w:val="99"/>
    <w:semiHidden/>
    <w:unhideWhenUsed/>
    <w:rsid w:val="008672A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867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Akubuiro</dc:creator>
  <cp:keywords/>
  <dc:description/>
  <cp:lastModifiedBy>Richard Akubuiro</cp:lastModifiedBy>
  <cp:revision>4</cp:revision>
  <dcterms:created xsi:type="dcterms:W3CDTF">2026-01-07T19:10:00Z</dcterms:created>
  <dcterms:modified xsi:type="dcterms:W3CDTF">2026-01-07T20:39:00Z</dcterms:modified>
</cp:coreProperties>
</file>